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FD" w:rsidRDefault="003257FD" w:rsidP="003A4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 «Формирование законопослушного гражданина»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I. Основные положения Программы.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Пояснительная записка.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Цель и задачи Программы.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II.  Общая характеристика содержания работы.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Основные аспекты программы</w:t>
      </w:r>
    </w:p>
    <w:p w:rsidR="003A41D2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Структура программы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III.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мероприятий по реализации программы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 Учебно-тематический план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Прогнозируемые результаты реализации Программы</w:t>
      </w:r>
    </w:p>
    <w:p w:rsidR="003A41D2" w:rsidRPr="00DE65F5" w:rsidRDefault="003A41D2" w:rsidP="003A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 Тематика лекций для родителей 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    Основные положения Программы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1.1. Пояснительная записка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правовой культуры и законопослушного поведения обучающихся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3A41D2" w:rsidRPr="00DE65F5" w:rsidRDefault="003A41D2" w:rsidP="003A4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3A41D2" w:rsidRPr="00DE65F5" w:rsidRDefault="003A41D2" w:rsidP="003A4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3A41D2" w:rsidRPr="00DE65F5" w:rsidRDefault="003A41D2" w:rsidP="003A4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3A41D2" w:rsidRPr="00DE65F5" w:rsidRDefault="003A41D2" w:rsidP="003A41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3A41D2" w:rsidRPr="00575579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</w:t>
      </w:r>
      <w:r w:rsidRPr="0057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575579">
        <w:rPr>
          <w:rFonts w:ascii="Times New Roman" w:hAnsi="Times New Roman" w:cs="Times New Roman"/>
          <w:sz w:val="28"/>
          <w:szCs w:val="28"/>
        </w:rPr>
        <w:t xml:space="preserve">Федеральном законе от 24.06.1999 N 120-ФЗ </w:t>
      </w:r>
      <w:r w:rsidRPr="0057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подчеркнута необходимость разработки и внедрения в практику работы </w:t>
      </w:r>
    </w:p>
    <w:p w:rsidR="003A41D2" w:rsidRPr="00575579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  последние годы проблема безнадзорности, беспризорности детей школьного возраста стала  одной из главных. </w:t>
      </w:r>
      <w:proofErr w:type="gramStart"/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  правонарушений</w:t>
      </w:r>
      <w:proofErr w:type="gramEnd"/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1.2.   Цель и задачи Программы</w:t>
      </w:r>
    </w:p>
    <w:p w:rsidR="005E327B" w:rsidRDefault="003A41D2" w:rsidP="005E327B">
      <w:pPr>
        <w:pStyle w:val="Default"/>
        <w:jc w:val="both"/>
        <w:rPr>
          <w:sz w:val="28"/>
          <w:szCs w:val="28"/>
        </w:rPr>
      </w:pPr>
      <w:r w:rsidRPr="00DE65F5">
        <w:rPr>
          <w:rFonts w:eastAsia="Times New Roman"/>
          <w:sz w:val="27"/>
          <w:szCs w:val="27"/>
          <w:lang w:eastAsia="ru-RU"/>
        </w:rPr>
        <w:t>   </w:t>
      </w:r>
      <w:r w:rsidRPr="00DE65F5">
        <w:rPr>
          <w:rFonts w:eastAsia="Times New Roman"/>
          <w:b/>
          <w:bCs/>
          <w:sz w:val="27"/>
          <w:szCs w:val="27"/>
          <w:lang w:eastAsia="ru-RU"/>
        </w:rPr>
        <w:t>Цель - </w:t>
      </w:r>
      <w:r w:rsidRPr="00DE65F5">
        <w:rPr>
          <w:rFonts w:eastAsia="Times New Roman"/>
          <w:sz w:val="27"/>
          <w:szCs w:val="27"/>
          <w:lang w:eastAsia="ru-RU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</w:t>
      </w:r>
      <w:r w:rsidR="005E327B">
        <w:rPr>
          <w:rFonts w:eastAsia="Times New Roman"/>
          <w:sz w:val="27"/>
          <w:szCs w:val="27"/>
          <w:lang w:eastAsia="ru-RU"/>
        </w:rPr>
        <w:t>;</w:t>
      </w:r>
      <w:r w:rsidR="005E327B" w:rsidRPr="005E327B">
        <w:rPr>
          <w:sz w:val="28"/>
          <w:szCs w:val="28"/>
        </w:rPr>
        <w:t xml:space="preserve"> </w:t>
      </w:r>
      <w:r w:rsidR="005E327B">
        <w:rPr>
          <w:sz w:val="28"/>
          <w:szCs w:val="28"/>
        </w:rPr>
        <w:t xml:space="preserve">обеспечение осознания несовершеннолетним важности права как регулятора взаимоотношений в обществе, единства прав, свобод, обязанностей и ответственности, формирование уважительного отношения к закону, закрепление знаний о правах ребенка, человека и гражданина, механизмах их реализации, а так же формирование компетенций в сфере соблюдения правил поведения в обществе, в конфликтных ситуациях, развитие навыков толерантного поведения на основе уважения конституционных прав и свобод других людей. 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программы: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Воспитание у школьников  уважения к Закону, правопорядку, позитивным нравственно-правовым нормам.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бережного отношения к своему физическому и психическому здоровью.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Закону №120-ФЗ, в компетенцию образовательных учреждений входят следующие задачи: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Несовершеннолетний, находящийся в социально-опасном положении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семей, находящихся в социально-опасном положении.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Семья, находящаяся в социально-опасном положении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3A41D2" w:rsidRPr="00DE65F5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3A41D2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5E327B" w:rsidRDefault="005E327B" w:rsidP="005E3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 Общая характеристика содержания работы.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Основные аспекты Программы: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Ликвидация пробелов в знаниях учащихся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Работа с учащимися, пропускающими занятия без уважительной причины, 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вторым важным звеном в воспитательной и учебной работе, обеспечивающим успешную профилактику правонарушений.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досуга учащихся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Пропаганда здорового образа жизни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должна исходить из потребностей детей и их естественного природного потенциала.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Правовое воспитание.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3A41D2" w:rsidRDefault="003A41D2" w:rsidP="0096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 наркомании и токсикомании.</w:t>
      </w:r>
    </w:p>
    <w:p w:rsidR="00963D07" w:rsidRPr="00DE65F5" w:rsidRDefault="00963D07" w:rsidP="0096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здорового образа жизни, умение применять практики для осуществления данного направления</w:t>
      </w:r>
    </w:p>
    <w:p w:rsidR="00963D07" w:rsidRDefault="003A41D2" w:rsidP="0096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Предупреждение вовлечения учащихся в экстремистские организации. 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Весь педагогический коллектив поводит работу по предупреждению вовлечения учащихся в экстремистские настро</w:t>
      </w:r>
      <w:r w:rsidR="00963D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енные организации и группировки, </w:t>
      </w:r>
      <w:r w:rsid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предупреждению  распространения идеологии терроризма</w:t>
      </w:r>
    </w:p>
    <w:p w:rsidR="003A41D2" w:rsidRPr="00DE65F5" w:rsidRDefault="003A41D2" w:rsidP="0096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выявлению учащихся и семей, находящихся в социально-опасном положении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выявлении негативных фактов классные руководители инфо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рмируют Совет профилактики школ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Проведение индивидуальной профилактической работы. 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2.2.Структура программы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Программа разработана с учетом закономерностей половозрастного развития и ориентирована на различный возраст учащихся. По возрасту наиболее значимо выделение группы детей младшего школьного возраста (7 - 10 лет), среднего школьного возраста (11 – 14 лет), старшего подросткового возраста (15 – 16 лет), юношеского возраста (17 – 18 лет). В соответствии с этим курс состоит из четырех модулей: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 Модуль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«Я познаю себя»</w:t>
      </w:r>
      <w:r w:rsidR="001A6CCB" w:rsidRPr="001A6CCB">
        <w:t xml:space="preserve"> </w:t>
      </w:r>
      <w:r w:rsidR="001A6CCB" w:rsidRPr="001A6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«Семья. Ценности семьи»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(для учащихся 1-4 классов),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Модуль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«Я и они»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(для учащихся 5-7 классов),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Модуль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«Я познаю других» (для учащихся 8-9 классов),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Модуль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«Мой нравственный</w:t>
      </w: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выбор» (для учащихся 10-11 классов).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программы 1 учебный год</w:t>
      </w:r>
    </w:p>
    <w:p w:rsidR="003A41D2" w:rsidRPr="00DE65F5" w:rsidRDefault="003A41D2" w:rsidP="003A41D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65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 План мероприятий по реализации программы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75"/>
        <w:gridCol w:w="2019"/>
        <w:gridCol w:w="1820"/>
        <w:gridCol w:w="5060"/>
      </w:tblGrid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заместители директоров по воспитательной работе общеобразовательных учреждений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с целью получения необходимой информации о детях, обучающихся в школе.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заместители директоров по воспитательной работе общеобразовательных учреждений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детях и семьях, стоящих на разных формах учета, формирование банка данных. Оформление личных дел учащихся, поставленных на учет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течение учебного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заместители директоров по воспитательной работе общеобразовательных учреждений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мероприятий, проводимый в рамках Декады правовых знаний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заместители директоров по воспитательной работе общеобразовательных учреждений совместно с отделом </w:t>
            </w:r>
            <w:proofErr w:type="gram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 России</w:t>
            </w:r>
            <w:proofErr w:type="gram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городу Армавиру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“Дня здоровья”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физической культуры 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</w:t>
            </w:r>
          </w:p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тестирования</w:t>
            </w:r>
          </w:p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с 13 по 18 лет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заместители директоров по 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работе общеобразовательных учреждений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месячников, дней профилактики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директоров по ВР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родительских собраний по проблемам ПАВ, беседы с детьми и родителями, имеющих отклонения в поведении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в общеобразовательных учреждениях</w:t>
            </w:r>
            <w:r w:rsidR="001A6CCB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посещаемости школы детьми, состоящими на разных формах учёта, контроль их занятость во время каникул.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 общеобразовательных учреждений 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необходимости проводятся внеочередные заседания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 общеобразовательных учреждений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2 раза в месяц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заместители директоров по воспитательной работе общеобразовательных учреждений совместно с отделом </w:t>
            </w:r>
            <w:proofErr w:type="gram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 России</w:t>
            </w:r>
            <w:proofErr w:type="gram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городу Армавиру</w:t>
            </w:r>
          </w:p>
        </w:tc>
      </w:tr>
      <w:tr w:rsidR="003A41D2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творческих работ учащихся по 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здоровому образу жизни.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заместители директоров по воспитательной работе общеобразовательных учреждений</w:t>
            </w:r>
          </w:p>
        </w:tc>
      </w:tr>
      <w:tr w:rsidR="001A6CCB" w:rsidRPr="00DE65F5" w:rsidTr="009276A1">
        <w:trPr>
          <w:tblCellSpacing w:w="15" w:type="dxa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A6CCB" w:rsidRPr="00963D07" w:rsidRDefault="001A6CCB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A6CCB" w:rsidRPr="00963D07" w:rsidRDefault="001A6CCB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к участию </w:t>
            </w:r>
            <w:proofErr w:type="gram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мероприятий</w:t>
            </w:r>
            <w:proofErr w:type="gram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консультаций с законными представителями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A6CCB" w:rsidRPr="00963D07" w:rsidRDefault="001A6CCB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6CCB" w:rsidRPr="00963D07" w:rsidRDefault="001A6CCB" w:rsidP="009276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Психологи, Кл. руководители</w:t>
            </w:r>
          </w:p>
        </w:tc>
      </w:tr>
    </w:tbl>
    <w:p w:rsidR="003A41D2" w:rsidRPr="00963D07" w:rsidRDefault="003257FD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3A41D2"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предполагает использование различных подходов при работе с подростками:</w:t>
      </w: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A41D2"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нформационный подход, который фокусируется на повышении уровня информированности подростков по правовым аспектам законодательства.</w:t>
      </w: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1D2"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и развитие общих жизненных навыков, которые помогут принять правильное решение при возникновении проблемных ситуаций.</w:t>
      </w: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1D2"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навыков, дающих возможность приобрести навыки противостояния социальному давлению.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-Классный час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-Беседа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-Дискуссия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-Ролевая игра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Видеолекторий</w:t>
      </w:r>
      <w:proofErr w:type="spellEnd"/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 Учебно-тематический план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реализации программы</w:t>
      </w:r>
      <w:r w:rsidRPr="0096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формированию законопослушного поведения несовершеннолетних </w:t>
      </w:r>
    </w:p>
    <w:tbl>
      <w:tblPr>
        <w:tblW w:w="0" w:type="auto"/>
        <w:tblCellSpacing w:w="15" w:type="dxa"/>
        <w:tblInd w:w="160" w:type="dxa"/>
        <w:tblLook w:val="04A0" w:firstRow="1" w:lastRow="0" w:firstColumn="1" w:lastColumn="0" w:noHBand="0" w:noVBand="1"/>
      </w:tblPr>
      <w:tblGrid>
        <w:gridCol w:w="869"/>
        <w:gridCol w:w="30"/>
        <w:gridCol w:w="30"/>
        <w:gridCol w:w="4000"/>
        <w:gridCol w:w="1276"/>
        <w:gridCol w:w="3305"/>
      </w:tblGrid>
      <w:tr w:rsidR="003A41D2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курса, темы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61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61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МОДУЛЬ: «Я познаю себя»</w:t>
            </w:r>
            <w:r w:rsidR="00D96DE5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«Семья. Ценности семьи»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учащихся. Для чего они нужны?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права и права других людей. Мои обязанности.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A3670C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3A41D2"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Вредные привычки</w:t>
              </w:r>
            </w:hyperlink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борьба с ними.</w:t>
            </w:r>
            <w:r w:rsidR="00912175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распорядок дня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12175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>Мой волевой контроль поведения как основа законопослушного поведения;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12175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>Наказание. Вина. Умысел. Неосторожность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75" w:rsidRPr="00963D07" w:rsidRDefault="0020381D" w:rsidP="00203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декабрь, с   участием психолога</w:t>
            </w:r>
          </w:p>
        </w:tc>
      </w:tr>
      <w:tr w:rsidR="00D96DE5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3257F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>Дискуссия «Что такое семья». Семейные традиции и ценности.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70CB0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3257F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170CB0" w:rsidP="0092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в чатах родительских комитетов и групп информации о возможности получения родителями (законными </w:t>
            </w:r>
            <w:r w:rsidRPr="00963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представителями) правовой, психологической и консультативной помощи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0CB0" w:rsidRPr="00963D07" w:rsidRDefault="00170CB0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12175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D2" w:rsidRPr="00963D07" w:rsidTr="003257FD">
        <w:trPr>
          <w:tblCellSpacing w:w="15" w:type="dxa"/>
        </w:trPr>
        <w:tc>
          <w:tcPr>
            <w:tcW w:w="61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rHeight w:val="165"/>
          <w:tblCellSpacing w:w="15" w:type="dxa"/>
        </w:trPr>
        <w:tc>
          <w:tcPr>
            <w:tcW w:w="61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МОДУЛЬ: «Я и они»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с которого наступает </w:t>
            </w:r>
            <w:hyperlink r:id="rId5" w:tgtFrame="_blank" w:history="1">
              <w:r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уголовная ответственность</w:t>
              </w:r>
            </w:hyperlink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6DE5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рамках «Правовой недели»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A3670C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3A41D2"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Права и обязанности школьника</w:t>
              </w:r>
            </w:hyperlink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A3670C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A41D2"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Курение</w:t>
              </w:r>
            </w:hyperlink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мифы и реальность.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апрель</w:t>
            </w:r>
          </w:p>
        </w:tc>
      </w:tr>
      <w:tr w:rsidR="00170CB0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170CB0" w:rsidP="0017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детства: в зоне особого внимания. Сформирование основы критичного отношения к событиям, способствующим </w:t>
            </w:r>
          </w:p>
          <w:p w:rsidR="00170CB0" w:rsidRPr="00963D07" w:rsidRDefault="00170CB0" w:rsidP="0017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>вовлечению подростков в различные виды негативной социальной активности</w:t>
            </w:r>
            <w:r w:rsidR="00963D07" w:rsidRPr="00963D07">
              <w:rPr>
                <w:rFonts w:ascii="Times New Roman" w:hAnsi="Times New Roman" w:cs="Times New Roman"/>
                <w:sz w:val="24"/>
                <w:szCs w:val="24"/>
              </w:rPr>
              <w:t>. Разъяснение по предупреждению распространения идеологии терроризма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0CB0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декабрь, март, май (в преддверии каникул)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Хулиганство как особый вид преступлений несовершеннолетних.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6DE5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12175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Конфликт. Причины конфликтов. Пути выхода из конфликта. Приемы эффективного разрешения конфликтов</w:t>
            </w:r>
            <w:r w:rsidR="00277E66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Умение быть толерантным. Профилактика экстремистской деятельности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75" w:rsidRPr="00963D07" w:rsidRDefault="0091217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20381D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участием психолога</w:t>
            </w:r>
          </w:p>
        </w:tc>
      </w:tr>
      <w:tr w:rsidR="00D96DE5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«Жизнь дома и в школе».</w:t>
            </w: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Право ребенка на образование. Учебный процесс. Внеклассная работа. Права и ответственность обучающихся. Устав школы.</w:t>
            </w: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 и классе. Школьная служба примирения.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DE5" w:rsidRPr="00963D07" w:rsidRDefault="00D96DE5" w:rsidP="00D9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D96DE5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агрессивность: причины и последствия», «Школьный </w:t>
            </w:r>
            <w:proofErr w:type="spell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быть?» и т.д.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DE5" w:rsidRPr="00963D07" w:rsidRDefault="00D96DE5" w:rsidP="00D9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12175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912175" w:rsidP="00912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лектория на тему прав и обязанностей несовершеннолетних.</w:t>
            </w:r>
          </w:p>
          <w:p w:rsidR="00912175" w:rsidRPr="00963D07" w:rsidRDefault="00912175" w:rsidP="00912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информационных материалов правовой направленности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12175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75" w:rsidRPr="00963D07" w:rsidRDefault="0020381D" w:rsidP="00D9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Октябрь,март</w:t>
            </w:r>
            <w:proofErr w:type="gram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,апрель</w:t>
            </w:r>
            <w:proofErr w:type="spellEnd"/>
          </w:p>
        </w:tc>
      </w:tr>
      <w:tr w:rsidR="0020381D" w:rsidRPr="00963D07" w:rsidTr="003257FD">
        <w:trPr>
          <w:tblCellSpacing w:w="15" w:type="dxa"/>
        </w:trPr>
        <w:tc>
          <w:tcPr>
            <w:tcW w:w="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0381D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0381D" w:rsidRPr="00963D07" w:rsidRDefault="0020381D" w:rsidP="00912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0381D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381D" w:rsidRPr="00963D07" w:rsidRDefault="0020381D" w:rsidP="00D9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D2" w:rsidRPr="00963D07" w:rsidTr="003257FD">
        <w:trPr>
          <w:trHeight w:val="180"/>
          <w:tblCellSpacing w:w="15" w:type="dxa"/>
        </w:trPr>
        <w:tc>
          <w:tcPr>
            <w:tcW w:w="4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4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МОДУЛЬ: «Я познаю других»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rHeight w:val="405"/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взрослости. Способы борьбы </w:t>
            </w:r>
            <w:hyperlink r:id="rId8" w:tgtFrame="_blank" w:history="1">
              <w:r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со стрессом</w:t>
              </w:r>
            </w:hyperlink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20381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декабрь, апрель</w:t>
            </w:r>
          </w:p>
        </w:tc>
      </w:tr>
      <w:tr w:rsidR="003A41D2" w:rsidRPr="00963D07" w:rsidTr="003257FD">
        <w:trPr>
          <w:trHeight w:val="720"/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3286" w:rsidRPr="00963D07" w:rsidRDefault="00A3670C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3A41D2"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Взаимоотношения</w:t>
              </w:r>
            </w:hyperlink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полов.</w:t>
            </w:r>
            <w:r w:rsidR="009D3286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поведения.</w:t>
            </w:r>
          </w:p>
          <w:p w:rsidR="003A41D2" w:rsidRPr="00963D07" w:rsidRDefault="003A41D2" w:rsidP="009D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D3286" w:rsidRPr="00963D07" w:rsidTr="003257FD">
        <w:trPr>
          <w:trHeight w:val="507"/>
          <w:tblCellSpacing w:w="15" w:type="dxa"/>
        </w:trPr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>Что такое ответственность? Мера и чувство ответственности за свои поступки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</w:t>
            </w:r>
          </w:p>
        </w:tc>
      </w:tr>
      <w:tr w:rsidR="003A41D2" w:rsidRPr="00963D07" w:rsidTr="003257FD">
        <w:trPr>
          <w:trHeight w:val="345"/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 </w:t>
            </w:r>
            <w:hyperlink r:id="rId10" w:tgtFrame="_blank" w:history="1">
              <w:r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наркотики</w:t>
              </w:r>
            </w:hyperlink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кому и </w:t>
            </w:r>
            <w:hyperlink r:id="rId11" w:tgtFrame="_blank" w:history="1">
              <w:r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зачем</w:t>
              </w:r>
            </w:hyperlink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нужно.</w:t>
            </w:r>
            <w:r w:rsidR="009D3286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Уголовная ответственность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A3670C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3A41D2"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Алкоголь</w:t>
              </w:r>
            </w:hyperlink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мифы и реальность.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170CB0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170CB0" w:rsidP="0092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мероприятиях по пропаганде здорового образа жизни (спортивные мероприятия, фестивали, конкурсы).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170CB0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0CB0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 </w:t>
            </w:r>
            <w:hyperlink r:id="rId13" w:tgtFrame="_blank" w:history="1">
              <w:r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решать конфликты</w:t>
              </w:r>
            </w:hyperlink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96DE5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Конфликт. Причины конфликтов. Пути выхода из конфликта. Приемы эффективного разрешения конфликтов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DE5" w:rsidRPr="00963D07" w:rsidRDefault="00D96DE5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6749B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</w:tr>
      <w:tr w:rsidR="009D3286" w:rsidRPr="00963D07" w:rsidTr="003257FD">
        <w:trPr>
          <w:tblCellSpacing w:w="15" w:type="dxa"/>
        </w:trPr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3257FD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D2" w:rsidRPr="00963D07" w:rsidTr="003257FD">
        <w:trPr>
          <w:trHeight w:val="60"/>
          <w:tblCellSpacing w:w="15" w:type="dxa"/>
        </w:trPr>
        <w:tc>
          <w:tcPr>
            <w:tcW w:w="48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МОДУЛЬ: 10-11 класс</w:t>
            </w:r>
          </w:p>
        </w:tc>
        <w:tc>
          <w:tcPr>
            <w:tcW w:w="1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rHeight w:val="45"/>
          <w:tblCellSpacing w:w="15" w:type="dxa"/>
        </w:trPr>
        <w:tc>
          <w:tcPr>
            <w:tcW w:w="4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«Мой нравственный выбор»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1D2" w:rsidRPr="00963D07" w:rsidTr="003257FD">
        <w:trPr>
          <w:trHeight w:val="405"/>
          <w:tblCellSpacing w:w="15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A3670C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3A41D2"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Свобода и ответственность</w:t>
              </w:r>
            </w:hyperlink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Преступление и наказание.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 w:rsidR="001A6CCB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январь, апрель</w:t>
            </w:r>
          </w:p>
        </w:tc>
      </w:tr>
      <w:tr w:rsidR="003A41D2" w:rsidRPr="00963D07" w:rsidTr="003257FD">
        <w:trPr>
          <w:trHeight w:val="690"/>
          <w:tblCellSpacing w:w="15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A3670C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3A41D2" w:rsidRPr="00963D07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Навыки самообладания</w:t>
              </w:r>
            </w:hyperlink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общении с неприятными людьми. Умеем ли мы прощать?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A41D2" w:rsidRPr="00963D07" w:rsidTr="003257FD">
        <w:trPr>
          <w:trHeight w:val="165"/>
          <w:tblCellSpacing w:w="15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гражданин России.</w:t>
            </w:r>
            <w:r w:rsidR="0049595F" w:rsidRPr="0096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95F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ГРАЖДАНИН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A41D2"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</w:tr>
      <w:tr w:rsidR="003A41D2" w:rsidRPr="00963D07" w:rsidTr="003257FD">
        <w:trPr>
          <w:trHeight w:val="225"/>
          <w:tblCellSpacing w:w="15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 стать жертвой преступления.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A41D2" w:rsidRPr="00963D07" w:rsidTr="003257FD">
        <w:trPr>
          <w:tblCellSpacing w:w="15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ребенка и правовое воспитание.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1D2" w:rsidRPr="00963D07" w:rsidRDefault="003A41D2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49595F" w:rsidRPr="00963D07" w:rsidTr="003257FD">
        <w:trPr>
          <w:tblCellSpacing w:w="15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9595F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9595F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активность, добровольчество (</w:t>
            </w:r>
            <w:proofErr w:type="spell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9595F" w:rsidRPr="00963D07" w:rsidRDefault="0049595F" w:rsidP="004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знаний о добровольчестве (</w:t>
            </w:r>
            <w:proofErr w:type="spell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как о важнейшей общественной деятельности, о его специфике и формах;</w:t>
            </w:r>
          </w:p>
          <w:p w:rsidR="0049595F" w:rsidRPr="00963D07" w:rsidRDefault="0049595F" w:rsidP="004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способствование  повышения</w:t>
            </w:r>
            <w:proofErr w:type="gramEnd"/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самооценки обучающихся, укреплению веры в свои силы;</w:t>
            </w:r>
          </w:p>
          <w:p w:rsidR="0049595F" w:rsidRPr="00963D07" w:rsidRDefault="0049595F" w:rsidP="004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рефлексию и анализ собственных желаний, способностей и возможностей применительно к добровольческой (волонтерской) деятельности.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9595F" w:rsidRPr="00963D07" w:rsidRDefault="0049595F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95F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D3286" w:rsidRPr="00963D07" w:rsidTr="003257FD">
        <w:trPr>
          <w:tblCellSpacing w:w="15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4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3286" w:rsidRPr="00963D07" w:rsidRDefault="009D3286" w:rsidP="00927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 Прогнозируемые результаты реализации Программы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должны: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-овладеть системой знаний в области прав и законов, уметь пользоваться этими знаниями;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уважать и соблюдать права и законы;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жить по законам морали и государства;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-быть законопослушным, активно участвовать в законодательном творчестве;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толерантным во всех областях общественной жизни;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-осознавать нравственные ценности жизни: ответственность, честность, долг, справедливость, правдивость.</w:t>
      </w:r>
    </w:p>
    <w:p w:rsidR="001A6CCB" w:rsidRPr="00963D07" w:rsidRDefault="001A6CCB" w:rsidP="001A6C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прохождения обучения по программе курса внеурочной деятельности обучающиеся общеобразовательных организаций должны:</w:t>
      </w:r>
    </w:p>
    <w:p w:rsidR="001A6CCB" w:rsidRPr="00963D07" w:rsidRDefault="001A6CCB" w:rsidP="001A6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смысл основных изучаемых определений, терминов и понятий;</w:t>
      </w:r>
    </w:p>
    <w:p w:rsidR="001A6CCB" w:rsidRPr="00963D07" w:rsidRDefault="001A6CCB" w:rsidP="001A6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основные положения Конституции Российской Федерации, свои гражданские права и обязанности, осознавать ответственность за совершение правонарушений; иметь представление о роли права в жизни современного общества, о юридической силе различных источников права и механизме их действия; понимать биосоциальную сущность человека, основные этапы и факторы социализации личности, место и роль человека в системе общественных отношений; иметь представление о действиях и поступках, составляющих угрозу безопасности личности; знать совокупность правил поведения в общеобразовательной организации, в общественных местах и использовать их, уважая права и свободы других граждан; различать правомерное и неправомерное поведение, виды наказаний за совершение правонарушений.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внутренних ресурсов личности накануне вступления в самостоятельную жизнь;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количества </w:t>
      </w:r>
      <w:proofErr w:type="gramStart"/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  обучающимися</w:t>
      </w:r>
      <w:proofErr w:type="gramEnd"/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учебный год.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осведомленности подростков по проблемам наркотической и алкогольной зависимости.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подростками умения адекватно оценивать проблемные ситуации и готовность разрешать их.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лекций для родителей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воспитания в семье. Какими им быть? (1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ненасилием в семье. (2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 сына или дочь говорить «нет»? (3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Детская агрессивность, ее причины и последствия. (4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ставят на учет в полиции? (5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время - для души и с пользой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Чем занят ваш ребенок? (6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уберечь подростка от насилия? (7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с собственным ребенком и пути их разрешения. (8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научиться быть ответственным за свои поступки? (9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ваш ребенок попал в полицию? (10 класс)</w:t>
      </w:r>
    </w:p>
    <w:p w:rsidR="003A41D2" w:rsidRPr="00963D07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и ответственность. (11 класс)</w:t>
      </w:r>
    </w:p>
    <w:p w:rsidR="003A41D2" w:rsidRDefault="003A41D2" w:rsidP="003A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41D2" w:rsidRPr="00DE65F5" w:rsidRDefault="003A41D2" w:rsidP="003A41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3A41D2" w:rsidRPr="00DE65F5" w:rsidSect="005F553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EF"/>
    <w:rsid w:val="00131598"/>
    <w:rsid w:val="00170CB0"/>
    <w:rsid w:val="001A6CCB"/>
    <w:rsid w:val="0020381D"/>
    <w:rsid w:val="00277E66"/>
    <w:rsid w:val="003257FD"/>
    <w:rsid w:val="0036749B"/>
    <w:rsid w:val="003A41D2"/>
    <w:rsid w:val="0049595F"/>
    <w:rsid w:val="005E327B"/>
    <w:rsid w:val="0069267E"/>
    <w:rsid w:val="00912175"/>
    <w:rsid w:val="00963D07"/>
    <w:rsid w:val="009D3286"/>
    <w:rsid w:val="00A3670C"/>
    <w:rsid w:val="00B16CEF"/>
    <w:rsid w:val="00D64913"/>
    <w:rsid w:val="00D9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66705-71EA-4BB3-969E-F073F978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1D2"/>
    <w:rPr>
      <w:color w:val="0000FF"/>
      <w:u w:val="single"/>
    </w:rPr>
  </w:style>
  <w:style w:type="paragraph" w:customStyle="1" w:styleId="Default">
    <w:name w:val="Default"/>
    <w:rsid w:val="005E3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%D0%97%D0%B0%D0%BD%D1%8F%D1%82%D0%B8%D1%8F/%20%D0%9C%D0%9E%D0%94%D0%A3%D0%9B%D0%AC%20%E2%84%96%202/%E2%84%96%208%20%20%D0%A1%D0%BF%D0%BE%D1%81%D0%BE%D0%B1%D1%8B%20%D0%B1%D0%BE%D1%80%D1%8C%D0%B1%D1%8B%20%D1%81%D0%BE%20%D1%81%D1%82%D1%80%D0%B5%D1%81%D1%81%D0%BE%D0%BC.doc" TargetMode="External"/><Relationship Id="rId13" Type="http://schemas.openxmlformats.org/officeDocument/2006/relationships/hyperlink" Target="https://xn--j1ahfl.xn--p1ai/library/%D0%97%D0%B0%D0%BD%D1%8F%D1%82%D0%B8%D1%8F/%20%D0%9C%D0%9E%D0%94%D0%A3%D0%9B%D0%AC%20%E2%84%96%202/%E2%84%96%207%20%20%D0%A3%D1%87%D0%B8%D0%BC%D1%81%D1%8F%20%D1%80%D0%B0%D0%B7%D1%80%D0%B5%D1%88%D0%B0%D1%82%D1%8C%20%D0%BA%D0%BE%D0%BD%D1%84%D0%BB%D0%B8%D0%BA%D1%82%D1%8B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3/%E2%84%96%207%20%20%D0%9A%D1%83%D1%80%D0%B5%D0%BD%D0%B8%D0%B5/%E2%84%96%207%20%20%D0%9A%D1%83%D1%80%D0%B5%D0%BD%D0%B8%D0%B5.doc" TargetMode="External"/><Relationship Id="rId12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2/%E2%84%96%205%20%20%D0%90%D0%BB%D0%BA%D0%BE%D0%B3%D0%BE%D0%BB%D1%8C/%D0%B0%D0%BB%D0%BA%D0%BE%D0%B3%D0%BE%D0%BB%D1%8C%20-%20%D0%BC%D0%B8%D1%84%D1%8B%20%D0%B8%20%D1%80%D0%B5%D0%B0%D0%BB%D1%8C%D0%BD%D0%BE%D1%81%D1%82%D1%8C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" TargetMode="External"/><Relationship Id="rId11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A3%D0%B3%D0%BE%D0%BB%D0%BE%D0%B2%D0%BD%D1%8B%D0%B9%20%D0%BA%D0%BE%D0%B4%D0%B5%D0%BA%D1%81%20%D0%A0%D0%A4.doc" TargetMode="External"/><Relationship Id="rId5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/%D0%98%D0%B7%D0%B2%D0%BB%D0%B5%D1%87%D0%B5%D0%BD%D0%B8%D1%8F%20%D0%B8%D0%B7%20%D0%A3%D0%9A%20%D0%A0%D0%A4.doc" TargetMode="External"/><Relationship Id="rId15" Type="http://schemas.openxmlformats.org/officeDocument/2006/relationships/hyperlink" Target="https://xn--j1ahfl.xn--p1ai/library/%D0%97%D0%B0%D0%BD%D1%8F%D1%82%D0%B8%D1%8F/%D0%97%D0%B0%D0%BD%D1%8F%D1%82%D0%B8%D1%8F%20%D0%B4%D0%BB%D1%8F%20%D1%81%D1%82%D0%B0%D1%80%D1%88%D0%B5%D0%BA%D0%BB%D0%B0%D1%81%D1%81%D0%BD%D0%B8%D0%BA%D0%BE%D0%B2/%D0%BD%D0%B0%D0%B2%D1%8B%D0%BA%D0%B8%20%D1%81%D0%B0%D0%BC%D0%BE%D0%BE%D0%B1%D0%BB%D0%B0%D0%B4%D0%B0%D0%BD%D0%B8%D1%8F.doc" TargetMode="External"/><Relationship Id="rId10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97%D0%B0%D0%BD%D1%8F%D1%82%D0%B8%D0%B5%20%D0%BD%D0%B0%D1%80%D0%BA%D0%BE%D1%82%D0%B8%D0%BA%D0%B8.doc" TargetMode="External"/><Relationship Id="rId4" Type="http://schemas.openxmlformats.org/officeDocument/2006/relationships/hyperlink" Target="https://xn--j1ahfl.xn--p1ai/library/%D0%97%D0%B0%D0%BD%D1%8F%D1%82%D0%B8%D1%8F/%20%D0%9C%D0%9E%D0%94%D0%A3%D0%9B%D0%AC%20%E2%84%96%201/%E2%84%96%208%20%20%D0%92%D1%80%D0%B5%D0%B4%D0%BD%D1%8B%D0%B5%20%D0%BF%D1%80%D0%B8%D0%B2%D1%8B%D1%87%D0%BA%D0%B8%20%D0%B8%20%D0%B1%D0%BE%D1%80%D1%8C%D0%B1%D0%B0%20%D1%81%20%D0%BD%D0%B8%D0%BC%D0%B8/%D0%92%D1%80%D0%B5%D0%B4%D0%BD%D1%8B%D0%B5%20%D0%BF%D1%80%D0%B8%D0%B2%D1%8B%D1%87%D0%BA%D0%B8%20%D0%B8%20%D0%B1%D0%BE%D1%80%D1%8C%D0%B1%D0%B0%20%D1%81%20%D0%BD%D0%B8%D0%BC%D0%B8.doc" TargetMode="External"/><Relationship Id="rId9" Type="http://schemas.openxmlformats.org/officeDocument/2006/relationships/hyperlink" Target="https://xn--j1ahfl.xn--p1ai/library/%D0%97%D0%B0%D0%BD%D1%8F%D1%82%D0%B8%D1%8F/%20%D0%9C%D0%9E%D0%94%D0%A3%D0%9B%D0%AC%20%E2%84%96%202/%E2%84%96%204%20%20%D0%92%D0%B7%D0%B0%D0%B8%D0%BC%D0%BE%D0%BE%D1%82%D0%BD%D0%BE%D1%88%D0%B5%D0%BD%D0%B8%D1%8F%20%D0%BF%D0%BE%D0%BB%D0%BE%D0%B2.doc" TargetMode="External"/><Relationship Id="rId14" Type="http://schemas.openxmlformats.org/officeDocument/2006/relationships/hyperlink" Target="https://xn--j1ahfl.xn--p1ai/library/%D0%97%D0%B0%D0%BD%D1%8F%D1%82%D0%B8%D1%8F/%D0%97%D0%B0%D0%BD%D1%8F%D1%82%D0%B8%D1%8F%20%D0%B4%D0%BB%D1%8F%20%D1%81%D1%82%D0%B0%D1%80%D1%88%D0%B5%D0%BA%D0%BB%D0%B0%D1%81%D1%81%D0%BD%D0%B8%D0%BA%D0%BE%D0%B2/%D0%A1%D0%B2%D0%BE%D0%B1%D0%BE%D0%B4%D0%B0%20%D0%B8%20%D0%BE%D1%82%D0%B2%D0%B5%D1%82%D1%81%D1%82%D0%B2%D0%B5%D0%BD%D0%BD%D0%BE%D1%81%D1%82%D1%8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10864470</TotalTime>
  <Pages>11</Pages>
  <Words>3746</Words>
  <Characters>21355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Комелева А.С.</dc:creator>
  <cp:keywords/>
  <dc:description/>
  <cp:lastModifiedBy>Азовская20 Школа4</cp:lastModifiedBy>
  <cp:revision>9</cp:revision>
  <cp:lastPrinted>2023-07-07T12:40:00Z</cp:lastPrinted>
  <dcterms:created xsi:type="dcterms:W3CDTF">2020-03-17T08:43:00Z</dcterms:created>
  <dcterms:modified xsi:type="dcterms:W3CDTF">2023-10-14T09:32:00Z</dcterms:modified>
</cp:coreProperties>
</file>